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C09F6">
        <w:rPr>
          <w:rFonts w:ascii="Times New Roman" w:hAnsi="Times New Roman" w:cs="Times New Roman"/>
          <w:b/>
          <w:sz w:val="24"/>
          <w:szCs w:val="24"/>
        </w:rPr>
        <w:t>150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C09F6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5C09F6" w:rsidRPr="005C09F6">
              <w:rPr>
                <w:b/>
                <w:bCs/>
                <w:sz w:val="22"/>
                <w:szCs w:val="22"/>
              </w:rPr>
              <w:t>л</w:t>
            </w:r>
            <w:r w:rsidR="005C09F6" w:rsidRPr="005C09F6">
              <w:rPr>
                <w:b/>
                <w:sz w:val="22"/>
                <w:szCs w:val="22"/>
              </w:rPr>
              <w:t>абораторные и</w:t>
            </w:r>
            <w:r w:rsidR="005C09F6" w:rsidRPr="005C09F6">
              <w:rPr>
                <w:b/>
                <w:bCs/>
                <w:sz w:val="22"/>
                <w:szCs w:val="22"/>
              </w:rPr>
              <w:t>сследования керна скважины №20 Толонского лицензионного участка</w:t>
            </w:r>
            <w:proofErr w:type="gramEnd"/>
            <w:r w:rsidR="005C09F6" w:rsidRPr="005C09F6">
              <w:rPr>
                <w:b/>
                <w:bCs/>
                <w:sz w:val="22"/>
                <w:szCs w:val="22"/>
              </w:rPr>
              <w:t xml:space="preserve">, </w:t>
            </w:r>
            <w:proofErr w:type="gramStart"/>
            <w:r w:rsidR="005C09F6" w:rsidRPr="005C09F6">
              <w:rPr>
                <w:b/>
                <w:bCs/>
                <w:sz w:val="22"/>
                <w:szCs w:val="22"/>
              </w:rPr>
              <w:t>расположенного</w:t>
            </w:r>
            <w:proofErr w:type="gramEnd"/>
            <w:r w:rsidR="005C09F6" w:rsidRPr="005C09F6">
              <w:rPr>
                <w:b/>
                <w:bCs/>
                <w:sz w:val="22"/>
                <w:szCs w:val="22"/>
              </w:rPr>
              <w:t xml:space="preserve"> на территории Республики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5C09F6" w:rsidRDefault="005C09F6" w:rsidP="0042381E">
            <w:pPr>
              <w:spacing w:before="20" w:after="20"/>
              <w:rPr>
                <w:sz w:val="22"/>
                <w:szCs w:val="22"/>
              </w:rPr>
            </w:pPr>
            <w:r w:rsidRPr="005C09F6">
              <w:rPr>
                <w:sz w:val="22"/>
                <w:szCs w:val="22"/>
              </w:rPr>
              <w:t>Лабораторные и</w:t>
            </w:r>
            <w:r w:rsidRPr="005C09F6">
              <w:rPr>
                <w:bCs/>
                <w:sz w:val="22"/>
                <w:szCs w:val="22"/>
              </w:rPr>
              <w:t>сследования керна скважины №20 Толонского лицензионного участка, расположенного на территории Республики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C09F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единица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5C09F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5C09F6">
              <w:rPr>
                <w:sz w:val="22"/>
                <w:szCs w:val="22"/>
              </w:rPr>
              <w:t>Вилюйский улус, Толонский лицензионный участок, скважина №20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5C09F6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8 474 576,3 </w:t>
            </w:r>
            <w:proofErr w:type="gramStart"/>
            <w:r w:rsidR="00A07D80" w:rsidRPr="0025550F">
              <w:rPr>
                <w:sz w:val="22"/>
                <w:szCs w:val="22"/>
              </w:rPr>
              <w:t xml:space="preserve">( 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C09F6" w:rsidP="0042381E">
            <w:pPr>
              <w:rPr>
                <w:sz w:val="22"/>
                <w:szCs w:val="22"/>
                <w:highlight w:val="yellow"/>
              </w:rPr>
            </w:pPr>
            <w:r w:rsidRPr="00742EAE">
              <w:rPr>
                <w:sz w:val="22"/>
                <w:szCs w:val="22"/>
              </w:rPr>
              <w:t>260 000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C09F6" w:rsidP="0042381E">
            <w:pPr>
              <w:rPr>
                <w:sz w:val="22"/>
                <w:szCs w:val="22"/>
                <w:highlight w:val="yellow"/>
              </w:rPr>
            </w:pPr>
            <w:r w:rsidRPr="00742EAE">
              <w:rPr>
                <w:sz w:val="22"/>
                <w:szCs w:val="22"/>
              </w:rPr>
              <w:t>260 000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DD5D45">
              <w:rPr>
                <w:sz w:val="22"/>
                <w:szCs w:val="22"/>
              </w:rPr>
              <w:t>401-401*1039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1611BC" w:rsidRDefault="00AD6121" w:rsidP="001611BC">
            <w:pPr>
              <w:rPr>
                <w:b/>
                <w:sz w:val="21"/>
                <w:szCs w:val="21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1611BC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1611BC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1611BC">
              <w:rPr>
                <w:sz w:val="22"/>
                <w:szCs w:val="22"/>
              </w:rPr>
              <w:t xml:space="preserve"> </w:t>
            </w:r>
            <w:r w:rsidR="001611BC">
              <w:rPr>
                <w:sz w:val="22"/>
                <w:szCs w:val="22"/>
              </w:rPr>
              <w:t>;</w:t>
            </w:r>
            <w:r w:rsidR="001611BC" w:rsidRPr="001611BC">
              <w:rPr>
                <w:color w:val="1F497D"/>
                <w:sz w:val="20"/>
                <w:szCs w:val="20"/>
              </w:rPr>
              <w:t xml:space="preserve"> </w:t>
            </w:r>
            <w:hyperlink r:id="rId8" w:history="1">
              <w:r w:rsidR="00DD5D45" w:rsidRPr="00185596">
                <w:rPr>
                  <w:rStyle w:val="a3"/>
                  <w:sz w:val="20"/>
                  <w:szCs w:val="20"/>
                  <w:lang w:val="en-US"/>
                </w:rPr>
                <w:t>BulgakovaLE</w:t>
              </w:r>
              <w:r w:rsidR="00DD5D45" w:rsidRPr="00185596">
                <w:rPr>
                  <w:rStyle w:val="a3"/>
                  <w:sz w:val="20"/>
                  <w:szCs w:val="20"/>
                </w:rPr>
                <w:t>@</w:t>
              </w:r>
              <w:r w:rsidR="00DD5D45" w:rsidRPr="00185596">
                <w:rPr>
                  <w:rStyle w:val="a3"/>
                  <w:sz w:val="20"/>
                  <w:szCs w:val="20"/>
                  <w:lang w:val="en-US"/>
                </w:rPr>
                <w:t>yatec</w:t>
              </w:r>
              <w:r w:rsidR="00DD5D45" w:rsidRPr="00185596">
                <w:rPr>
                  <w:rStyle w:val="a3"/>
                  <w:sz w:val="20"/>
                  <w:szCs w:val="20"/>
                </w:rPr>
                <w:t>.</w:t>
              </w:r>
              <w:proofErr w:type="spellStart"/>
              <w:r w:rsidR="00DD5D45" w:rsidRPr="00185596">
                <w:rPr>
                  <w:rStyle w:val="a3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611BC" w:rsidP="001611B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Булгакова Любовь Ермаковна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C09F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</w:t>
            </w:r>
            <w:r w:rsidR="005C09F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C09F6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C09F6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D6121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5C09F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5C09F6">
              <w:rPr>
                <w:sz w:val="22"/>
                <w:szCs w:val="22"/>
              </w:rPr>
              <w:t>С «23</w:t>
            </w:r>
            <w:r w:rsidR="00240463">
              <w:rPr>
                <w:sz w:val="22"/>
                <w:szCs w:val="22"/>
              </w:rPr>
              <w:t xml:space="preserve">» </w:t>
            </w:r>
            <w:r w:rsidR="005C09F6">
              <w:rPr>
                <w:sz w:val="22"/>
                <w:szCs w:val="22"/>
              </w:rPr>
              <w:t xml:space="preserve">марта </w:t>
            </w:r>
            <w:r w:rsidR="00240463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5C09F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C09F6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C09F6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D6121">
              <w:rPr>
                <w:sz w:val="22"/>
                <w:szCs w:val="22"/>
              </w:rPr>
              <w:t>17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>»</w:t>
            </w:r>
            <w:r w:rsidR="005C09F6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года, в </w:t>
            </w:r>
            <w:r w:rsidR="005C09F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E8A" w:rsidRDefault="00753E8A" w:rsidP="00A07D80">
      <w:r>
        <w:separator/>
      </w:r>
    </w:p>
  </w:endnote>
  <w:endnote w:type="continuationSeparator" w:id="0">
    <w:p w:rsidR="00753E8A" w:rsidRDefault="00753E8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E8A" w:rsidRDefault="00753E8A" w:rsidP="00A07D80">
      <w:r>
        <w:separator/>
      </w:r>
    </w:p>
  </w:footnote>
  <w:footnote w:type="continuationSeparator" w:id="0">
    <w:p w:rsidR="00753E8A" w:rsidRDefault="00753E8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593C"/>
    <w:rsid w:val="001611BC"/>
    <w:rsid w:val="001C7F61"/>
    <w:rsid w:val="002073FE"/>
    <w:rsid w:val="00240463"/>
    <w:rsid w:val="0025550F"/>
    <w:rsid w:val="0042381E"/>
    <w:rsid w:val="00427BE0"/>
    <w:rsid w:val="004B27F0"/>
    <w:rsid w:val="00514D13"/>
    <w:rsid w:val="005649E8"/>
    <w:rsid w:val="005765DE"/>
    <w:rsid w:val="005C09F6"/>
    <w:rsid w:val="00742EAE"/>
    <w:rsid w:val="00753E8A"/>
    <w:rsid w:val="00762FC6"/>
    <w:rsid w:val="00930F3E"/>
    <w:rsid w:val="009865F3"/>
    <w:rsid w:val="009F1DA4"/>
    <w:rsid w:val="00A07D80"/>
    <w:rsid w:val="00A40446"/>
    <w:rsid w:val="00AD6121"/>
    <w:rsid w:val="00CC571F"/>
    <w:rsid w:val="00D415FB"/>
    <w:rsid w:val="00DD5D45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lgakovaLE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18</cp:revision>
  <dcterms:created xsi:type="dcterms:W3CDTF">2012-09-04T03:15:00Z</dcterms:created>
  <dcterms:modified xsi:type="dcterms:W3CDTF">2015-04-10T07:24:00Z</dcterms:modified>
</cp:coreProperties>
</file>